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3C" w:rsidRDefault="00A0473C" w:rsidP="00DD1280">
      <w:pPr>
        <w:spacing w:after="0" w:line="240" w:lineRule="auto"/>
        <w:contextualSpacing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</w:t>
      </w:r>
      <w:r w:rsidR="00DD12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0473C" w:rsidRPr="00E9649D" w:rsidRDefault="00A0473C" w:rsidP="00A0473C"/>
    <w:p w:rsidR="00DD1280" w:rsidRDefault="00DD1280" w:rsidP="00DD128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    </w:t>
      </w:r>
    </w:p>
    <w:p w:rsidR="00DD1280" w:rsidRDefault="00DD1280" w:rsidP="00DD1280"/>
    <w:p w:rsidR="00DD1280" w:rsidRDefault="00DD1280" w:rsidP="00DD1280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Задания на         22.05. 2020.</w:t>
      </w:r>
    </w:p>
    <w:p w:rsidR="00DD1280" w:rsidRDefault="00DD1280" w:rsidP="00DD128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Гр. </w:t>
      </w:r>
      <w:r w:rsidR="001A027A">
        <w:rPr>
          <w:rFonts w:ascii="Times New Roman" w:eastAsia="Calibri" w:hAnsi="Times New Roman" w:cs="Times New Roman"/>
          <w:b/>
          <w:sz w:val="28"/>
          <w:szCs w:val="28"/>
        </w:rPr>
        <w:t xml:space="preserve"> 12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Задания для дистанционного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DD1280" w:rsidRDefault="00DD1280" w:rsidP="00DD128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«Математика: алгебра и начала математического анализа; геометрия».</w:t>
      </w:r>
    </w:p>
    <w:p w:rsidR="00DD1280" w:rsidRDefault="00DD1280" w:rsidP="00DD128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Здравствуйте, уважаемые обучающиеся.</w:t>
      </w:r>
    </w:p>
    <w:p w:rsidR="00DD1280" w:rsidRDefault="00DD1280" w:rsidP="00DD128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Тема нашего урока: </w:t>
      </w:r>
      <w:r w:rsidR="001A027A">
        <w:rPr>
          <w:rFonts w:ascii="Times New Roman" w:eastAsia="Calibri" w:hAnsi="Times New Roman" w:cs="Times New Roman"/>
          <w:sz w:val="28"/>
          <w:szCs w:val="28"/>
        </w:rPr>
        <w:t>область определения и множество значений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027A">
        <w:rPr>
          <w:rFonts w:ascii="Times New Roman" w:eastAsia="Calibri" w:hAnsi="Times New Roman" w:cs="Times New Roman"/>
          <w:sz w:val="28"/>
          <w:szCs w:val="28"/>
        </w:rPr>
        <w:t xml:space="preserve"> (1 урок).</w:t>
      </w:r>
    </w:p>
    <w:p w:rsidR="00DD1280" w:rsidRDefault="00DD1280" w:rsidP="00DD128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 вам необходимо:</w:t>
      </w:r>
    </w:p>
    <w:p w:rsidR="00913EF0" w:rsidRDefault="00913EF0" w:rsidP="00913EF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1)  повторить понятие «область определения функции» и «множество значений функции»;</w:t>
      </w:r>
    </w:p>
    <w:p w:rsidR="00913EF0" w:rsidRDefault="00913EF0" w:rsidP="00913EF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а) область определения функции — это множество значений аргумента, при которых функция задана, определена. Геометрически — это проекция графика функции на ось х;</w:t>
      </w:r>
    </w:p>
    <w:p w:rsidR="00913EF0" w:rsidRDefault="00913EF0" w:rsidP="00913EF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б) множество значений функции – это множество значений, которые принимает переменная у;</w:t>
      </w:r>
    </w:p>
    <w:p w:rsidR="00913EF0" w:rsidRDefault="00913EF0" w:rsidP="00913EF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2) выполнить  конспект (стр. 122 п.1,2).    </w:t>
      </w:r>
    </w:p>
    <w:p w:rsidR="00DD1280" w:rsidRDefault="009C3704" w:rsidP="00DD128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D1280">
        <w:rPr>
          <w:rFonts w:ascii="Times New Roman" w:eastAsia="Calibri" w:hAnsi="Times New Roman" w:cs="Times New Roman"/>
          <w:sz w:val="28"/>
          <w:szCs w:val="28"/>
        </w:rPr>
        <w:t xml:space="preserve"> Выполните работу в тетради и пришлите мне на электронную почту. </w:t>
      </w:r>
    </w:p>
    <w:p w:rsidR="00DD1280" w:rsidRDefault="00DD1280" w:rsidP="00DD128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C370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Тема нашего урока:</w:t>
      </w:r>
      <w:r w:rsidR="001A027A">
        <w:rPr>
          <w:rFonts w:ascii="Times New Roman" w:eastAsia="Calibri" w:hAnsi="Times New Roman" w:cs="Times New Roman"/>
          <w:sz w:val="28"/>
          <w:szCs w:val="28"/>
        </w:rPr>
        <w:t xml:space="preserve"> график функции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02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1A027A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урок</w:t>
      </w:r>
      <w:r w:rsidR="001A027A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45DFB" w:rsidRDefault="001A027A" w:rsidP="001A027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Для осво</w:t>
      </w:r>
      <w:r w:rsidR="00C45DFB">
        <w:rPr>
          <w:rFonts w:ascii="Times New Roman" w:eastAsia="Calibri" w:hAnsi="Times New Roman" w:cs="Times New Roman"/>
          <w:sz w:val="28"/>
          <w:szCs w:val="28"/>
        </w:rPr>
        <w:t>ения данной темы нам необходимо:</w:t>
      </w:r>
    </w:p>
    <w:p w:rsidR="00C45DFB" w:rsidRDefault="00C45DFB" w:rsidP="001A027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1) вспомнить определение</w:t>
      </w:r>
      <w:r w:rsidR="002547AB">
        <w:rPr>
          <w:rFonts w:ascii="Times New Roman" w:eastAsia="Calibri" w:hAnsi="Times New Roman" w:cs="Times New Roman"/>
          <w:sz w:val="28"/>
          <w:szCs w:val="28"/>
        </w:rPr>
        <w:t xml:space="preserve"> понятия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47AB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график</w:t>
      </w:r>
      <w:r w:rsidR="002547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функции</w:t>
      </w:r>
      <w:r w:rsidR="002547AB">
        <w:rPr>
          <w:rFonts w:ascii="Times New Roman" w:eastAsia="Calibri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(стр.123 п.3);</w:t>
      </w:r>
    </w:p>
    <w:p w:rsidR="001A027A" w:rsidRDefault="001A027A" w:rsidP="001A027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DFB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860589">
        <w:rPr>
          <w:rFonts w:ascii="Times New Roman" w:eastAsia="Calibri" w:hAnsi="Times New Roman" w:cs="Times New Roman"/>
          <w:sz w:val="28"/>
          <w:szCs w:val="28"/>
        </w:rPr>
        <w:t xml:space="preserve">начертить графики следующих функций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(стр.129-130):</w:t>
      </w:r>
    </w:p>
    <w:p w:rsidR="001A027A" w:rsidRDefault="001A027A" w:rsidP="001A027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а) постоянная функция;</w:t>
      </w:r>
    </w:p>
    <w:p w:rsidR="001A027A" w:rsidRDefault="001A027A" w:rsidP="001A027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б) линейная функция;</w:t>
      </w:r>
    </w:p>
    <w:p w:rsidR="001A027A" w:rsidRDefault="001A027A" w:rsidP="001A027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в) обратно-пропорциональная зависимость;</w:t>
      </w:r>
    </w:p>
    <w:p w:rsidR="001A027A" w:rsidRDefault="001A027A" w:rsidP="001A027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г) квадратичная функция;</w:t>
      </w:r>
    </w:p>
    <w:p w:rsidR="001A027A" w:rsidRDefault="00860589" w:rsidP="001A027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д) степенная функция</w:t>
      </w:r>
      <w:r w:rsidR="001A027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0589" w:rsidRDefault="001A027A" w:rsidP="0086058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860589">
        <w:rPr>
          <w:rFonts w:ascii="Times New Roman" w:eastAsia="Calibri" w:hAnsi="Times New Roman" w:cs="Times New Roman"/>
          <w:sz w:val="28"/>
          <w:szCs w:val="28"/>
        </w:rPr>
        <w:t xml:space="preserve">  е) показательная и логарифмическая функции (они </w:t>
      </w:r>
      <w:proofErr w:type="spellStart"/>
      <w:r w:rsidR="00860589">
        <w:rPr>
          <w:rFonts w:ascii="Times New Roman" w:eastAsia="Calibri" w:hAnsi="Times New Roman" w:cs="Times New Roman"/>
          <w:sz w:val="28"/>
          <w:szCs w:val="28"/>
        </w:rPr>
        <w:t>взаимнообратны</w:t>
      </w:r>
      <w:proofErr w:type="spellEnd"/>
      <w:r w:rsidR="00860589">
        <w:rPr>
          <w:rFonts w:ascii="Times New Roman" w:eastAsia="Calibri" w:hAnsi="Times New Roman" w:cs="Times New Roman"/>
          <w:sz w:val="28"/>
          <w:szCs w:val="28"/>
        </w:rPr>
        <w:t xml:space="preserve">); </w:t>
      </w:r>
    </w:p>
    <w:p w:rsidR="00860589" w:rsidRDefault="00860589" w:rsidP="0086058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ж) основные тригонометрические функции (синус и косинус)</w:t>
      </w:r>
      <w:r w:rsidR="00C45DF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45DFB" w:rsidRPr="005B100C" w:rsidRDefault="00C45DFB" w:rsidP="00DD128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605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100C">
        <w:rPr>
          <w:rFonts w:ascii="Times New Roman" w:eastAsia="Calibri" w:hAnsi="Times New Roman" w:cs="Times New Roman"/>
          <w:sz w:val="28"/>
          <w:szCs w:val="28"/>
        </w:rPr>
        <w:t xml:space="preserve">По графику можно находить (хотя и приближенно) значения функции. Графический способ </w:t>
      </w:r>
      <w:proofErr w:type="gramStart"/>
      <w:r w:rsidRPr="005B100C">
        <w:rPr>
          <w:rFonts w:ascii="Times New Roman" w:eastAsia="Calibri" w:hAnsi="Times New Roman" w:cs="Times New Roman"/>
          <w:sz w:val="28"/>
          <w:szCs w:val="28"/>
        </w:rPr>
        <w:t>применяется</w:t>
      </w:r>
      <w:proofErr w:type="gramEnd"/>
      <w:r w:rsidRPr="005B100C">
        <w:rPr>
          <w:rFonts w:ascii="Times New Roman" w:eastAsia="Calibri" w:hAnsi="Times New Roman" w:cs="Times New Roman"/>
          <w:sz w:val="28"/>
          <w:szCs w:val="28"/>
        </w:rPr>
        <w:t xml:space="preserve"> прежде всего для качественного, наглядного   представления характера изменения изучаемой функции. </w:t>
      </w:r>
    </w:p>
    <w:p w:rsidR="00DD1280" w:rsidRDefault="00C45DFB" w:rsidP="00DD128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D1280">
        <w:rPr>
          <w:rFonts w:ascii="Times New Roman" w:eastAsia="Calibri" w:hAnsi="Times New Roman" w:cs="Times New Roman"/>
          <w:sz w:val="28"/>
          <w:szCs w:val="28"/>
        </w:rPr>
        <w:t xml:space="preserve"> Выполните работу в тетради и пришлите мне на электронную почту. </w:t>
      </w:r>
    </w:p>
    <w:p w:rsidR="00DD1280" w:rsidRDefault="00DD1280" w:rsidP="00DD128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45DF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Рекомендуемая литература:</w:t>
      </w:r>
    </w:p>
    <w:p w:rsidR="00DD1280" w:rsidRDefault="00DD1280" w:rsidP="00DD1280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1) Математика</w:t>
      </w:r>
      <w:proofErr w:type="gramStart"/>
      <w:r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алгебра и начала математического анализа, геометрия : учеб. Для студ. Учреждений сред. проф. Образования / М. И.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Башмаков</w:t>
      </w:r>
      <w:proofErr w:type="gramStart"/>
      <w:r>
        <w:rPr>
          <w:rFonts w:ascii="Calibri" w:eastAsia="Calibri" w:hAnsi="Calibri" w:cs="Times New Roman"/>
          <w:sz w:val="28"/>
          <w:szCs w:val="28"/>
        </w:rPr>
        <w:t>.М</w:t>
      </w:r>
      <w:proofErr w:type="spellEnd"/>
      <w:proofErr w:type="gramEnd"/>
      <w:r>
        <w:rPr>
          <w:rFonts w:ascii="Calibri" w:eastAsia="Calibri" w:hAnsi="Calibri" w:cs="Times New Roman"/>
          <w:sz w:val="28"/>
          <w:szCs w:val="28"/>
        </w:rPr>
        <w:t>. : Издательский центр «Академия». 2016.—256 с.</w:t>
      </w:r>
    </w:p>
    <w:p w:rsidR="00DD1280" w:rsidRDefault="002547AB" w:rsidP="00DD128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5" w:tgtFrame="_blank" w:history="1">
        <w:r w:rsidR="00DD1280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https://obuchalka.org/20180713101909/matematika-algebra-i-nachala-matematicheskogo-analiza-geometriya-bashmakov-m-i-2017.html</w:t>
        </w:r>
      </w:hyperlink>
      <w:r w:rsidR="00DD12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1280" w:rsidRDefault="00DD1280" w:rsidP="00DD128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D1280" w:rsidRDefault="00DD1280" w:rsidP="00DD128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DD1280" w:rsidRDefault="00DD1280" w:rsidP="00DD1280"/>
    <w:p w:rsidR="00DD1280" w:rsidRPr="00E9649D" w:rsidRDefault="00DD1280" w:rsidP="00DD1280"/>
    <w:p w:rsidR="00DD1280" w:rsidRPr="001E6B14" w:rsidRDefault="00DD1280" w:rsidP="00DD1280"/>
    <w:p w:rsidR="004D1215" w:rsidRDefault="004D1215"/>
    <w:sectPr w:rsidR="004D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04"/>
    <w:rsid w:val="001A027A"/>
    <w:rsid w:val="002547AB"/>
    <w:rsid w:val="004D1215"/>
    <w:rsid w:val="005B100C"/>
    <w:rsid w:val="00654504"/>
    <w:rsid w:val="00860589"/>
    <w:rsid w:val="00913EF0"/>
    <w:rsid w:val="009C3704"/>
    <w:rsid w:val="00A0473C"/>
    <w:rsid w:val="00C45DFB"/>
    <w:rsid w:val="00DD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47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47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80713101909/matematika-algebra-i-nachala-matematicheskogo-analiza-geometriya-bashmakov-m-i-20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2020-05-21T13:18:00Z</dcterms:created>
  <dcterms:modified xsi:type="dcterms:W3CDTF">2020-05-21T14:26:00Z</dcterms:modified>
</cp:coreProperties>
</file>